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A7" w:rsidRDefault="005E6AA7" w:rsidP="005E6AA7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036/2013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Universidade Federal de Viçosa são bem superiores aos informados pela empresa em sua relação, conforme quadro demonstrativo anexo ao recurso e documento publicado no Diário Oficial da União em 08/02/2013 logo abaixo.</w:t>
      </w:r>
    </w:p>
    <w:p w:rsidR="005E6AA7" w:rsidRDefault="005E6AA7" w:rsidP="005E6AA7">
      <w:pPr>
        <w:rPr>
          <w:noProof/>
          <w:lang w:eastAsia="pt-BR"/>
        </w:rPr>
      </w:pP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82526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282526"/>
          <w:sz w:val="16"/>
          <w:szCs w:val="16"/>
        </w:rPr>
        <w:t>EXTRATO DE CONTRATO Nº 36/2013 - UASG 154051</w:t>
      </w:r>
    </w:p>
    <w:p w:rsidR="005E6AA7" w:rsidRP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5E6AA7">
        <w:rPr>
          <w:rFonts w:ascii="Times New Roman" w:hAnsi="Times New Roman" w:cs="Times New Roman"/>
          <w:b/>
          <w:sz w:val="20"/>
          <w:szCs w:val="20"/>
        </w:rPr>
        <w:t xml:space="preserve">Nº 39, quarta-feira, 27 de fevereiro de </w:t>
      </w:r>
      <w:proofErr w:type="gramStart"/>
      <w:r w:rsidRPr="005E6AA7">
        <w:rPr>
          <w:rFonts w:ascii="Times New Roman" w:hAnsi="Times New Roman" w:cs="Times New Roman"/>
          <w:b/>
          <w:sz w:val="20"/>
          <w:szCs w:val="20"/>
        </w:rPr>
        <w:t>2013</w:t>
      </w:r>
      <w:proofErr w:type="gramEnd"/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Nº Processo: 16195/2012. PREGÃO SISPP Nº 940/2012 Contratante:</w:t>
      </w: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UNIVERSIDADE FEDERAL DE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VICOSA -CNPJ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Contratado:</w:t>
      </w: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04552404000149.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Contratado :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ADCON ADMINISTRACAO E</w:t>
      </w: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CONSERVACAO-LTDA. Objeto: Serviço continuado de auxiliar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de</w:t>
      </w:r>
      <w:proofErr w:type="gramEnd"/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serviços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técnicos em alimentação e supervisor de pessoal. Fundamento</w:t>
      </w: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Legal: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8666/93 .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Vigência: 08/02/2013 a 08/02/2014. Valor</w:t>
      </w: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Total: R$749.723,88. Fonte: 100000000 - 2013NE800132. Data de</w:t>
      </w:r>
    </w:p>
    <w:p w:rsidR="005E6AA7" w:rsidRDefault="005E6AA7" w:rsidP="005E6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Assinatura: 08/02/2013.</w:t>
      </w:r>
    </w:p>
    <w:p w:rsidR="005E6AA7" w:rsidRDefault="005E6AA7" w:rsidP="005E6AA7">
      <w:pPr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(SICON - 26/02/2013) 154051-15268-2013NE800171</w:t>
      </w:r>
    </w:p>
    <w:p w:rsidR="005E6AA7" w:rsidRDefault="005E6AA7" w:rsidP="005E6AA7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E26EE5" w:rsidRDefault="00E26EE5"/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E6AA7"/>
    <w:rsid w:val="00530C88"/>
    <w:rsid w:val="005E6AA7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AA7"/>
    <w:pPr>
      <w:spacing w:after="200" w:line="276" w:lineRule="auto"/>
      <w:jc w:val="left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750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2014-04-17T14:28:00Z</dcterms:created>
  <dcterms:modified xsi:type="dcterms:W3CDTF">2014-04-17T14:32:00Z</dcterms:modified>
</cp:coreProperties>
</file>